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C4" w:rsidRDefault="001A0606" w:rsidP="003C4B93">
      <w:pPr>
        <w:spacing w:line="360" w:lineRule="auto"/>
        <w:jc w:val="center"/>
        <w:rPr>
          <w:b/>
        </w:rPr>
      </w:pPr>
      <w:bookmarkStart w:id="0" w:name="_GoBack"/>
      <w:bookmarkEnd w:id="0"/>
      <w:r>
        <w:rPr>
          <w:b/>
        </w:rPr>
        <w:t xml:space="preserve"> </w:t>
      </w:r>
    </w:p>
    <w:p w:rsidR="001F2AC2" w:rsidRDefault="001F2AC2" w:rsidP="003C4B93">
      <w:pPr>
        <w:spacing w:line="360" w:lineRule="auto"/>
        <w:jc w:val="center"/>
        <w:rPr>
          <w:b/>
        </w:rPr>
      </w:pPr>
    </w:p>
    <w:p w:rsidR="00B62CC5" w:rsidRDefault="00B62CC5" w:rsidP="003C4B93">
      <w:pPr>
        <w:spacing w:line="360" w:lineRule="auto"/>
        <w:jc w:val="center"/>
        <w:rPr>
          <w:b/>
        </w:rPr>
      </w:pPr>
      <w:r>
        <w:rPr>
          <w:b/>
        </w:rPr>
        <w:t>REGULAR MEETING OF SUPERVISORS</w:t>
      </w:r>
    </w:p>
    <w:p w:rsidR="00B62CC5" w:rsidRDefault="00B62CC5" w:rsidP="003C4B93">
      <w:pPr>
        <w:spacing w:line="360" w:lineRule="auto"/>
        <w:jc w:val="center"/>
        <w:rPr>
          <w:b/>
        </w:rPr>
      </w:pPr>
      <w:r>
        <w:rPr>
          <w:b/>
        </w:rPr>
        <w:t>RANGER DRAINAGE DISTR</w:t>
      </w:r>
      <w:r w:rsidR="007522E7">
        <w:rPr>
          <w:b/>
        </w:rPr>
        <w:t>I</w:t>
      </w:r>
      <w:r>
        <w:rPr>
          <w:b/>
        </w:rPr>
        <w:t>CT</w:t>
      </w:r>
    </w:p>
    <w:p w:rsidR="00B62CC5" w:rsidRDefault="0017144C" w:rsidP="003C4B93">
      <w:pPr>
        <w:spacing w:line="360" w:lineRule="auto"/>
        <w:jc w:val="center"/>
        <w:rPr>
          <w:b/>
        </w:rPr>
      </w:pPr>
      <w:r>
        <w:rPr>
          <w:b/>
        </w:rPr>
        <w:t xml:space="preserve"> </w:t>
      </w:r>
      <w:r w:rsidR="00EC3074">
        <w:rPr>
          <w:b/>
        </w:rPr>
        <w:t>JULY</w:t>
      </w:r>
      <w:r w:rsidR="00B24145">
        <w:rPr>
          <w:b/>
        </w:rPr>
        <w:t xml:space="preserve"> 1</w:t>
      </w:r>
      <w:r w:rsidR="00BE01CD">
        <w:rPr>
          <w:b/>
        </w:rPr>
        <w:t xml:space="preserve">, </w:t>
      </w:r>
      <w:r w:rsidR="00641876">
        <w:rPr>
          <w:b/>
        </w:rPr>
        <w:t>2015</w:t>
      </w:r>
    </w:p>
    <w:p w:rsidR="001F2AC2" w:rsidRPr="002954F6" w:rsidRDefault="001F2AC2" w:rsidP="00B62CC5">
      <w:pPr>
        <w:spacing w:line="360" w:lineRule="auto"/>
        <w:jc w:val="center"/>
        <w:rPr>
          <w:b/>
          <w:sz w:val="16"/>
          <w:szCs w:val="16"/>
        </w:rPr>
      </w:pPr>
    </w:p>
    <w:p w:rsidR="00B62CC5" w:rsidRDefault="00B62CC5" w:rsidP="00307702">
      <w:pPr>
        <w:spacing w:line="360" w:lineRule="auto"/>
        <w:jc w:val="both"/>
      </w:pPr>
      <w:r>
        <w:t>The regular meeting of the Range</w:t>
      </w:r>
      <w:r w:rsidR="00FA6BA2">
        <w:t xml:space="preserve">r Drainage District was held on </w:t>
      </w:r>
      <w:r w:rsidR="00134170">
        <w:t>July 1</w:t>
      </w:r>
      <w:r w:rsidR="00BE01CD">
        <w:t xml:space="preserve">, </w:t>
      </w:r>
      <w:r w:rsidR="002424AE">
        <w:t>2015</w:t>
      </w:r>
      <w:r>
        <w:t xml:space="preserve"> at </w:t>
      </w:r>
      <w:r w:rsidR="00C322B1">
        <w:t>6</w:t>
      </w:r>
      <w:r>
        <w:t xml:space="preserve">:00 P.M. at the </w:t>
      </w:r>
      <w:r w:rsidR="00CA1167">
        <w:t>District office located</w:t>
      </w:r>
      <w:r w:rsidR="00DD6B90">
        <w:t xml:space="preserve"> at </w:t>
      </w:r>
      <w:r w:rsidR="00CA1167">
        <w:t>19950 Nugent Street</w:t>
      </w:r>
      <w:r>
        <w:t>, Orlando, Florida 32833.  Present</w:t>
      </w:r>
      <w:r w:rsidR="002424AE">
        <w:t xml:space="preserve"> w</w:t>
      </w:r>
      <w:r w:rsidR="00F65A49">
        <w:t xml:space="preserve">ere Supervisors David Mauck, </w:t>
      </w:r>
      <w:r w:rsidR="00B24145">
        <w:t xml:space="preserve">Mike Nolan and Russ Beyersdorf. </w:t>
      </w:r>
      <w:r w:rsidR="005D7AF8">
        <w:t>There were 3</w:t>
      </w:r>
      <w:r w:rsidR="00BE01CD">
        <w:t xml:space="preserve"> </w:t>
      </w:r>
      <w:r w:rsidR="00711961">
        <w:t>landowners present.</w:t>
      </w:r>
    </w:p>
    <w:p w:rsidR="002954F6" w:rsidRPr="002954F6" w:rsidRDefault="002954F6" w:rsidP="00307702">
      <w:pPr>
        <w:spacing w:line="360" w:lineRule="auto"/>
        <w:jc w:val="both"/>
        <w:rPr>
          <w:b/>
          <w:sz w:val="16"/>
          <w:szCs w:val="16"/>
        </w:rPr>
      </w:pPr>
    </w:p>
    <w:p w:rsidR="00B62CC5" w:rsidRPr="00206BEF" w:rsidRDefault="00B62CC5" w:rsidP="00307702">
      <w:pPr>
        <w:spacing w:line="360" w:lineRule="auto"/>
        <w:jc w:val="both"/>
        <w:rPr>
          <w:b/>
        </w:rPr>
      </w:pPr>
      <w:r w:rsidRPr="00206BEF">
        <w:rPr>
          <w:b/>
        </w:rPr>
        <w:t>CONSENT AGENDA</w:t>
      </w:r>
    </w:p>
    <w:p w:rsidR="00B62CC5" w:rsidRDefault="00B62CC5" w:rsidP="00307702">
      <w:pPr>
        <w:spacing w:line="360" w:lineRule="auto"/>
        <w:jc w:val="both"/>
      </w:pPr>
      <w:r>
        <w:t xml:space="preserve">   </w:t>
      </w:r>
      <w:r w:rsidR="00244F9F">
        <w:tab/>
      </w:r>
      <w:r>
        <w:t xml:space="preserve">  Treasurer’s </w:t>
      </w:r>
      <w:r w:rsidR="001D1033">
        <w:t>report</w:t>
      </w:r>
      <w:r>
        <w:t xml:space="preserve"> </w:t>
      </w:r>
      <w:r w:rsidR="00641876">
        <w:t xml:space="preserve">and </w:t>
      </w:r>
      <w:r w:rsidR="00CA1167">
        <w:t>Regular</w:t>
      </w:r>
      <w:r>
        <w:t xml:space="preserve"> </w:t>
      </w:r>
      <w:r w:rsidR="00CA1167">
        <w:t>M</w:t>
      </w:r>
      <w:r w:rsidR="00641876">
        <w:t xml:space="preserve">eeting </w:t>
      </w:r>
      <w:r w:rsidR="00CA1167">
        <w:t>M</w:t>
      </w:r>
      <w:r w:rsidR="00134170">
        <w:t>inutes of June</w:t>
      </w:r>
      <w:r w:rsidR="00DB4699">
        <w:t xml:space="preserve"> 1, </w:t>
      </w:r>
      <w:r w:rsidR="0018042E">
        <w:t>201</w:t>
      </w:r>
      <w:r w:rsidR="007B65B9">
        <w:t>5</w:t>
      </w:r>
      <w:r w:rsidR="008A235B">
        <w:t>;</w:t>
      </w:r>
      <w:r w:rsidR="000602D9">
        <w:t xml:space="preserve"> driveway permits and</w:t>
      </w:r>
      <w:r>
        <w:t xml:space="preserve"> </w:t>
      </w:r>
      <w:r w:rsidR="00CA1167">
        <w:t>“</w:t>
      </w:r>
      <w:r>
        <w:t>other</w:t>
      </w:r>
      <w:r w:rsidR="00CA1167">
        <w:t>”</w:t>
      </w:r>
      <w:r>
        <w:t xml:space="preserve"> permits were approved as submitted.  The disbursements were authorized.</w:t>
      </w:r>
      <w:r w:rsidR="00711961">
        <w:t xml:space="preserve"> </w:t>
      </w:r>
    </w:p>
    <w:p w:rsidR="00CE70E7" w:rsidRDefault="00CE70E7" w:rsidP="00307702">
      <w:pPr>
        <w:spacing w:line="360" w:lineRule="auto"/>
        <w:jc w:val="both"/>
      </w:pPr>
    </w:p>
    <w:p w:rsidR="00B24145" w:rsidRPr="00CE70E7" w:rsidRDefault="00CE70E7" w:rsidP="00B07C95">
      <w:pPr>
        <w:spacing w:line="360" w:lineRule="auto"/>
        <w:jc w:val="both"/>
        <w:rPr>
          <w:b/>
          <w:color w:val="000000" w:themeColor="text1"/>
        </w:rPr>
      </w:pPr>
      <w:r w:rsidRPr="00CE70E7">
        <w:rPr>
          <w:b/>
          <w:color w:val="000000" w:themeColor="text1"/>
        </w:rPr>
        <w:t>LINE OF CREDIT - EXTENSION</w:t>
      </w:r>
    </w:p>
    <w:p w:rsidR="00B24145" w:rsidRDefault="00732DE5" w:rsidP="00244F9F">
      <w:pPr>
        <w:spacing w:line="360" w:lineRule="auto"/>
        <w:ind w:firstLine="720"/>
        <w:jc w:val="both"/>
      </w:pPr>
      <w:r>
        <w:t>After discussion the Board authorized the extension of the $750,000 line of credit. SunTrust Bank Representative Brian Orth was in attendance.</w:t>
      </w:r>
    </w:p>
    <w:p w:rsidR="00732DE5" w:rsidRPr="00B24145" w:rsidRDefault="00732DE5" w:rsidP="00B07C95">
      <w:pPr>
        <w:spacing w:line="360" w:lineRule="auto"/>
        <w:jc w:val="both"/>
      </w:pPr>
    </w:p>
    <w:p w:rsidR="00D5511F" w:rsidRDefault="00B90394" w:rsidP="00B07C95">
      <w:pPr>
        <w:spacing w:line="360" w:lineRule="auto"/>
        <w:jc w:val="both"/>
        <w:rPr>
          <w:b/>
        </w:rPr>
      </w:pPr>
      <w:r>
        <w:rPr>
          <w:b/>
        </w:rPr>
        <w:t>ABALONE BLVD – DRAINAG</w:t>
      </w:r>
      <w:r w:rsidR="00BE01CD">
        <w:rPr>
          <w:b/>
        </w:rPr>
        <w:t>E IMPROVEMENTS</w:t>
      </w:r>
    </w:p>
    <w:p w:rsidR="00732DE5" w:rsidRDefault="00682DC9" w:rsidP="003B7786">
      <w:pPr>
        <w:spacing w:line="360" w:lineRule="auto"/>
        <w:jc w:val="both"/>
      </w:pPr>
      <w:r>
        <w:tab/>
      </w:r>
      <w:r w:rsidR="00732DE5">
        <w:t xml:space="preserve">Mr. Way reported the Abalone Blvd. project is complete. The Board asked staff to send a letter </w:t>
      </w:r>
      <w:proofErr w:type="gramStart"/>
      <w:r w:rsidR="00732DE5">
        <w:t>to the three landowner</w:t>
      </w:r>
      <w:proofErr w:type="gramEnd"/>
      <w:r w:rsidR="00732DE5">
        <w:t>’s who have fences and sheds in the</w:t>
      </w:r>
      <w:r w:rsidR="00CE70E7">
        <w:t xml:space="preserve"> easement behind their homes, asking they</w:t>
      </w:r>
      <w:r w:rsidR="00732DE5">
        <w:t xml:space="preserve"> remove the encroachments within 30 days.</w:t>
      </w:r>
    </w:p>
    <w:p w:rsidR="00696E39" w:rsidRPr="00732DE5" w:rsidRDefault="00696E39" w:rsidP="003B7786">
      <w:pPr>
        <w:spacing w:line="360" w:lineRule="auto"/>
        <w:jc w:val="both"/>
      </w:pPr>
    </w:p>
    <w:p w:rsidR="00696E39" w:rsidRPr="00696E39" w:rsidRDefault="00696E39" w:rsidP="003B7786">
      <w:pPr>
        <w:spacing w:line="360" w:lineRule="auto"/>
        <w:jc w:val="both"/>
        <w:rPr>
          <w:b/>
        </w:rPr>
      </w:pPr>
      <w:r w:rsidRPr="00696E39">
        <w:rPr>
          <w:b/>
        </w:rPr>
        <w:t>ORANGE COUNTY INTERLOCAL AGREEMENT FOR DRAINAGE</w:t>
      </w:r>
    </w:p>
    <w:p w:rsidR="00732DE5" w:rsidRDefault="00732DE5" w:rsidP="00CE70E7">
      <w:pPr>
        <w:spacing w:line="360" w:lineRule="auto"/>
        <w:ind w:firstLine="720"/>
        <w:jc w:val="both"/>
      </w:pPr>
      <w:r>
        <w:t xml:space="preserve">District Legal Council will meet with the Orange County Attorney to revise the current </w:t>
      </w:r>
      <w:proofErr w:type="spellStart"/>
      <w:r>
        <w:t>Interlocal</w:t>
      </w:r>
      <w:proofErr w:type="spellEnd"/>
      <w:r>
        <w:t xml:space="preserve"> Agreement in reference to drainage guidelines.</w:t>
      </w:r>
    </w:p>
    <w:p w:rsidR="00CE70E7" w:rsidRDefault="00CE70E7" w:rsidP="00CE70E7">
      <w:pPr>
        <w:spacing w:line="360" w:lineRule="auto"/>
        <w:ind w:firstLine="720"/>
        <w:jc w:val="both"/>
      </w:pPr>
    </w:p>
    <w:p w:rsidR="00D630BA" w:rsidRDefault="00696E39" w:rsidP="003B7786">
      <w:pPr>
        <w:spacing w:line="360" w:lineRule="auto"/>
        <w:jc w:val="both"/>
        <w:rPr>
          <w:b/>
        </w:rPr>
      </w:pPr>
      <w:r w:rsidRPr="00696E39">
        <w:rPr>
          <w:b/>
        </w:rPr>
        <w:t>GOLF COURSE</w:t>
      </w:r>
    </w:p>
    <w:p w:rsidR="00C840F5" w:rsidRDefault="00D630BA" w:rsidP="00244F9F">
      <w:pPr>
        <w:spacing w:line="360" w:lineRule="auto"/>
        <w:ind w:firstLine="720"/>
        <w:jc w:val="both"/>
      </w:pPr>
      <w:r>
        <w:t>The prospective buyer of the Gold Course, Mr. Frank Johnson was in attendance. He elaborated on his future plans for the Gold Course. The Board agreed to review any future plans he may have in re</w:t>
      </w:r>
      <w:r w:rsidR="003B742E">
        <w:t>ference to the drainage system</w:t>
      </w:r>
      <w:r w:rsidR="002956C7">
        <w:t>.</w:t>
      </w:r>
      <w:r>
        <w:t xml:space="preserve"> Legal Council advised that it would not be a conflict of interest for the IBI G</w:t>
      </w:r>
      <w:r w:rsidR="009026D0">
        <w:t>roup, Inc. to represent the Golf</w:t>
      </w:r>
      <w:r>
        <w:t xml:space="preserve"> Course in the design phase for t</w:t>
      </w:r>
      <w:r w:rsidR="009026D0">
        <w:t>he future renovation of the</w:t>
      </w:r>
      <w:r>
        <w:t xml:space="preserve"> Course. </w:t>
      </w:r>
    </w:p>
    <w:p w:rsidR="004D2DFA" w:rsidRDefault="004D2DFA" w:rsidP="003B7786">
      <w:pPr>
        <w:spacing w:line="360" w:lineRule="auto"/>
        <w:jc w:val="both"/>
      </w:pPr>
    </w:p>
    <w:p w:rsidR="004D2DFA" w:rsidRDefault="004D2DFA" w:rsidP="003B7786">
      <w:pPr>
        <w:spacing w:line="360" w:lineRule="auto"/>
        <w:jc w:val="both"/>
      </w:pPr>
    </w:p>
    <w:p w:rsidR="004D2DFA" w:rsidRDefault="004D2DFA" w:rsidP="003B7786">
      <w:pPr>
        <w:spacing w:line="360" w:lineRule="auto"/>
        <w:jc w:val="both"/>
        <w:rPr>
          <w:b/>
        </w:rPr>
      </w:pPr>
      <w:r w:rsidRPr="004D2DFA">
        <w:rPr>
          <w:b/>
        </w:rPr>
        <w:lastRenderedPageBreak/>
        <w:t>LAKE DAVIS</w:t>
      </w:r>
      <w:r w:rsidR="00CE70E7">
        <w:rPr>
          <w:b/>
        </w:rPr>
        <w:t xml:space="preserve"> – </w:t>
      </w:r>
      <w:r w:rsidR="002956C7">
        <w:rPr>
          <w:b/>
        </w:rPr>
        <w:t>(</w:t>
      </w:r>
      <w:r w:rsidR="00CE70E7">
        <w:rPr>
          <w:b/>
        </w:rPr>
        <w:t>U</w:t>
      </w:r>
      <w:r w:rsidR="002956C7">
        <w:rPr>
          <w:b/>
        </w:rPr>
        <w:t>NIT</w:t>
      </w:r>
      <w:r w:rsidR="00CE70E7">
        <w:rPr>
          <w:b/>
        </w:rPr>
        <w:t xml:space="preserve"> 11A</w:t>
      </w:r>
      <w:r w:rsidR="002956C7">
        <w:rPr>
          <w:b/>
        </w:rPr>
        <w:t>)</w:t>
      </w:r>
    </w:p>
    <w:p w:rsidR="004D2DFA" w:rsidRDefault="00CE70E7" w:rsidP="00244F9F">
      <w:pPr>
        <w:spacing w:line="360" w:lineRule="auto"/>
        <w:ind w:firstLine="720"/>
        <w:jc w:val="both"/>
      </w:pPr>
      <w:r>
        <w:t>Mr. Way reported</w:t>
      </w:r>
      <w:r w:rsidR="004D2DFA">
        <w:t xml:space="preserve"> the Contractor who excavated Lake Davis, SPC Homes, Inc. </w:t>
      </w:r>
      <w:r>
        <w:t xml:space="preserve">has been extended time </w:t>
      </w:r>
      <w:r w:rsidR="004D2DFA">
        <w:t>until July 6, 2015 to properly submit change order #1.</w:t>
      </w:r>
    </w:p>
    <w:p w:rsidR="00CE70E7" w:rsidRDefault="004D2DFA" w:rsidP="00244F9F">
      <w:pPr>
        <w:spacing w:line="360" w:lineRule="auto"/>
        <w:ind w:firstLine="720"/>
        <w:jc w:val="both"/>
      </w:pPr>
      <w:r>
        <w:t xml:space="preserve">Mr. Lewis reported that he spoke with the Insurance Adjuster, Mr. </w:t>
      </w:r>
      <w:r w:rsidR="00CE70E7">
        <w:t>Kevin Pyle in reference to the road repair associated with the c</w:t>
      </w:r>
      <w:r>
        <w:t xml:space="preserve">onstruction of the Lake. Insurance representatives from both the Contractor, SPC Homes, Inc. and subcontractor Jim’s Logging are meeting with Orange County to discuss the repair. No final outcome is available at this time. However, the Board is confident a resolution between all parties will be made. </w:t>
      </w:r>
    </w:p>
    <w:p w:rsidR="004D2DFA" w:rsidRPr="004D2DFA" w:rsidRDefault="00CE70E7" w:rsidP="00244F9F">
      <w:pPr>
        <w:spacing w:line="360" w:lineRule="auto"/>
        <w:ind w:firstLine="720"/>
        <w:jc w:val="both"/>
      </w:pPr>
      <w:r>
        <w:t>This</w:t>
      </w:r>
      <w:r w:rsidR="004D2DFA">
        <w:t xml:space="preserve"> project</w:t>
      </w:r>
      <w:r>
        <w:t>, as part of FEMA #3 must be finalized.</w:t>
      </w:r>
      <w:r w:rsidR="004D2DFA">
        <w:t xml:space="preserve"> The Board authorized the final payment to be made to SPC Homes, Inc. for the excavation of the Lake.</w:t>
      </w:r>
    </w:p>
    <w:p w:rsidR="006264E5" w:rsidRDefault="006264E5" w:rsidP="003B7786">
      <w:pPr>
        <w:spacing w:line="360" w:lineRule="auto"/>
        <w:jc w:val="both"/>
      </w:pPr>
    </w:p>
    <w:p w:rsidR="006264E5" w:rsidRDefault="006264E5" w:rsidP="006264E5">
      <w:pPr>
        <w:spacing w:line="360" w:lineRule="auto"/>
        <w:jc w:val="both"/>
        <w:rPr>
          <w:b/>
        </w:rPr>
      </w:pPr>
      <w:r w:rsidRPr="006952C9">
        <w:rPr>
          <w:b/>
        </w:rPr>
        <w:t>ELECTION RESULTS</w:t>
      </w:r>
    </w:p>
    <w:p w:rsidR="006264E5" w:rsidRPr="006952C9" w:rsidRDefault="006264E5" w:rsidP="00244F9F">
      <w:pPr>
        <w:spacing w:line="360" w:lineRule="auto"/>
        <w:ind w:firstLine="720"/>
        <w:jc w:val="both"/>
        <w:rPr>
          <w:b/>
        </w:rPr>
      </w:pPr>
      <w:r>
        <w:t>The results of the election were certified by Dawn Mullins, and accepted by the Board.</w:t>
      </w:r>
    </w:p>
    <w:p w:rsidR="006264E5" w:rsidRDefault="006264E5" w:rsidP="0057300E">
      <w:pPr>
        <w:spacing w:line="360" w:lineRule="auto"/>
        <w:ind w:firstLine="720"/>
        <w:jc w:val="both"/>
      </w:pPr>
      <w:r>
        <w:t>Supervisor Beyersdorf (3 year term</w:t>
      </w:r>
      <w:proofErr w:type="gramStart"/>
      <w:r>
        <w:t>)  Votes</w:t>
      </w:r>
      <w:proofErr w:type="gramEnd"/>
      <w:r>
        <w:tab/>
        <w:t>199</w:t>
      </w:r>
    </w:p>
    <w:p w:rsidR="006264E5" w:rsidRDefault="006264E5" w:rsidP="0057300E">
      <w:pPr>
        <w:spacing w:line="360" w:lineRule="auto"/>
        <w:ind w:firstLine="720"/>
        <w:jc w:val="both"/>
      </w:pPr>
      <w:r>
        <w:t xml:space="preserve">Supervisor </w:t>
      </w:r>
      <w:proofErr w:type="spellStart"/>
      <w:r>
        <w:t>Mittan</w:t>
      </w:r>
      <w:proofErr w:type="spellEnd"/>
      <w:r>
        <w:t xml:space="preserve"> (3 year term)</w:t>
      </w:r>
      <w:r>
        <w:tab/>
        <w:t>Votes    26</w:t>
      </w:r>
    </w:p>
    <w:p w:rsidR="006264E5" w:rsidRDefault="006264E5" w:rsidP="0057300E">
      <w:pPr>
        <w:spacing w:line="360" w:lineRule="auto"/>
        <w:ind w:firstLine="720"/>
        <w:jc w:val="both"/>
      </w:pPr>
      <w:r>
        <w:t>Abstain</w:t>
      </w:r>
      <w:r>
        <w:tab/>
      </w:r>
      <w:r>
        <w:tab/>
      </w:r>
      <w:r>
        <w:tab/>
      </w:r>
      <w:r>
        <w:tab/>
        <w:t>Votes      1</w:t>
      </w:r>
    </w:p>
    <w:p w:rsidR="006264E5" w:rsidRDefault="006264E5" w:rsidP="0057300E">
      <w:pPr>
        <w:spacing w:line="360" w:lineRule="auto"/>
        <w:ind w:firstLine="720"/>
        <w:jc w:val="both"/>
      </w:pPr>
      <w:r>
        <w:t>For Compensation</w:t>
      </w:r>
      <w:r>
        <w:tab/>
      </w:r>
      <w:r>
        <w:tab/>
      </w:r>
      <w:r>
        <w:tab/>
        <w:t>Votes   200</w:t>
      </w:r>
    </w:p>
    <w:p w:rsidR="006264E5" w:rsidRDefault="006264E5" w:rsidP="0057300E">
      <w:pPr>
        <w:spacing w:line="360" w:lineRule="auto"/>
        <w:ind w:firstLine="720"/>
        <w:jc w:val="both"/>
      </w:pPr>
      <w:r>
        <w:t>Against Compensation</w:t>
      </w:r>
      <w:r>
        <w:tab/>
      </w:r>
      <w:r>
        <w:tab/>
        <w:t>Votes     18</w:t>
      </w:r>
    </w:p>
    <w:p w:rsidR="00C840F5" w:rsidRDefault="006264E5" w:rsidP="0057300E">
      <w:pPr>
        <w:spacing w:line="360" w:lineRule="auto"/>
        <w:ind w:firstLine="720"/>
        <w:jc w:val="both"/>
      </w:pPr>
      <w:r>
        <w:t>Abstain Compensation</w:t>
      </w:r>
      <w:r>
        <w:tab/>
      </w:r>
      <w:r>
        <w:tab/>
        <w:t>Votes      6</w:t>
      </w:r>
    </w:p>
    <w:p w:rsidR="00C840F5" w:rsidRDefault="00C840F5" w:rsidP="00C840F5">
      <w:pPr>
        <w:spacing w:line="360" w:lineRule="auto"/>
        <w:jc w:val="both"/>
        <w:rPr>
          <w:b/>
        </w:rPr>
      </w:pPr>
    </w:p>
    <w:p w:rsidR="00C840F5" w:rsidRPr="007904F9" w:rsidRDefault="00C840F5" w:rsidP="00C840F5">
      <w:pPr>
        <w:spacing w:line="360" w:lineRule="auto"/>
        <w:jc w:val="both"/>
        <w:rPr>
          <w:b/>
        </w:rPr>
      </w:pPr>
      <w:r>
        <w:rPr>
          <w:b/>
        </w:rPr>
        <w:t>CONSULTANTS</w:t>
      </w:r>
    </w:p>
    <w:p w:rsidR="00C840F5" w:rsidRDefault="00C840F5" w:rsidP="00C840F5">
      <w:pPr>
        <w:spacing w:line="360" w:lineRule="auto"/>
        <w:jc w:val="both"/>
      </w:pPr>
      <w:r>
        <w:t xml:space="preserve">     </w:t>
      </w:r>
      <w:r w:rsidR="00244F9F">
        <w:tab/>
      </w:r>
      <w:r>
        <w:t>The Board voted to continue the contracts of Lewis, Longman &amp; Walker, Moore &amp; Company</w:t>
      </w:r>
      <w:r w:rsidR="006264E5">
        <w:t xml:space="preserve">, </w:t>
      </w:r>
      <w:r>
        <w:t xml:space="preserve">and IBI Group. </w:t>
      </w:r>
    </w:p>
    <w:p w:rsidR="00C840F5" w:rsidRDefault="00C840F5" w:rsidP="00C840F5">
      <w:pPr>
        <w:spacing w:line="360" w:lineRule="auto"/>
        <w:jc w:val="both"/>
        <w:rPr>
          <w:b/>
        </w:rPr>
      </w:pPr>
    </w:p>
    <w:p w:rsidR="00C840F5" w:rsidRPr="00206BEF" w:rsidRDefault="00C840F5" w:rsidP="00C840F5">
      <w:pPr>
        <w:spacing w:line="360" w:lineRule="auto"/>
        <w:jc w:val="both"/>
        <w:rPr>
          <w:b/>
        </w:rPr>
      </w:pPr>
      <w:r>
        <w:rPr>
          <w:b/>
        </w:rPr>
        <w:t>ELECTION OF OFFICERS</w:t>
      </w:r>
    </w:p>
    <w:p w:rsidR="00C840F5" w:rsidRDefault="00C840F5" w:rsidP="00C840F5">
      <w:pPr>
        <w:spacing w:line="360" w:lineRule="auto"/>
        <w:jc w:val="both"/>
      </w:pPr>
      <w:r>
        <w:t xml:space="preserve">    </w:t>
      </w:r>
      <w:r w:rsidR="00244F9F">
        <w:tab/>
      </w:r>
      <w:r>
        <w:t xml:space="preserve"> The Board</w:t>
      </w:r>
      <w:r w:rsidR="006264E5">
        <w:t xml:space="preserve"> voted on the officers for </w:t>
      </w:r>
      <w:r>
        <w:t>2015</w:t>
      </w:r>
      <w:r w:rsidR="006264E5">
        <w:t xml:space="preserve">-2016 </w:t>
      </w:r>
      <w:r>
        <w:t>as follows:</w:t>
      </w:r>
    </w:p>
    <w:p w:rsidR="00C840F5" w:rsidRDefault="00F53943" w:rsidP="0057300E">
      <w:pPr>
        <w:spacing w:line="360" w:lineRule="auto"/>
        <w:ind w:firstLine="720"/>
        <w:jc w:val="both"/>
      </w:pPr>
      <w:r>
        <w:t xml:space="preserve"> </w:t>
      </w:r>
      <w:r w:rsidR="00C840F5">
        <w:t xml:space="preserve">Mr. </w:t>
      </w:r>
      <w:smartTag w:uri="urn:schemas-microsoft-com:office:smarttags" w:element="PersonName">
        <w:r w:rsidR="00C840F5">
          <w:t>Dave Mauck</w:t>
        </w:r>
      </w:smartTag>
      <w:r w:rsidR="00C840F5">
        <w:t xml:space="preserve"> – President</w:t>
      </w:r>
    </w:p>
    <w:p w:rsidR="00C840F5" w:rsidRDefault="00C840F5" w:rsidP="0057300E">
      <w:pPr>
        <w:spacing w:line="360" w:lineRule="auto"/>
        <w:ind w:firstLine="720"/>
        <w:jc w:val="both"/>
      </w:pPr>
      <w:r>
        <w:t xml:space="preserve">Mr. Mike Nolan </w:t>
      </w:r>
      <w:r w:rsidR="006264E5">
        <w:t>–</w:t>
      </w:r>
      <w:r>
        <w:t xml:space="preserve"> Secretary</w:t>
      </w:r>
    </w:p>
    <w:p w:rsidR="006264E5" w:rsidRPr="00D630BA" w:rsidRDefault="00D630BA" w:rsidP="0057300E">
      <w:pPr>
        <w:spacing w:line="360" w:lineRule="auto"/>
        <w:ind w:firstLine="720"/>
        <w:jc w:val="both"/>
      </w:pPr>
      <w:r w:rsidRPr="00D630BA">
        <w:t>Dawn Mullins – Assistant Secretary</w:t>
      </w:r>
    </w:p>
    <w:p w:rsidR="00FC12A1" w:rsidRDefault="00FC12A1" w:rsidP="003B7786">
      <w:pPr>
        <w:spacing w:line="360" w:lineRule="auto"/>
        <w:jc w:val="both"/>
        <w:rPr>
          <w:color w:val="FF0000"/>
        </w:rPr>
      </w:pPr>
    </w:p>
    <w:p w:rsidR="00244F9F" w:rsidRDefault="00244F9F" w:rsidP="003B7786">
      <w:pPr>
        <w:spacing w:line="360" w:lineRule="auto"/>
        <w:jc w:val="both"/>
        <w:rPr>
          <w:b/>
        </w:rPr>
      </w:pPr>
    </w:p>
    <w:p w:rsidR="00244F9F" w:rsidRDefault="00244F9F" w:rsidP="003B7786">
      <w:pPr>
        <w:spacing w:line="360" w:lineRule="auto"/>
        <w:jc w:val="both"/>
        <w:rPr>
          <w:b/>
        </w:rPr>
      </w:pPr>
    </w:p>
    <w:p w:rsidR="00244F9F" w:rsidRDefault="00244F9F" w:rsidP="003B7786">
      <w:pPr>
        <w:spacing w:line="360" w:lineRule="auto"/>
        <w:jc w:val="both"/>
        <w:rPr>
          <w:b/>
        </w:rPr>
      </w:pPr>
    </w:p>
    <w:p w:rsidR="00244F9F" w:rsidRDefault="00244F9F" w:rsidP="003B7786">
      <w:pPr>
        <w:spacing w:line="360" w:lineRule="auto"/>
        <w:jc w:val="both"/>
        <w:rPr>
          <w:b/>
        </w:rPr>
      </w:pPr>
    </w:p>
    <w:p w:rsidR="006264E5" w:rsidRDefault="004D2DFA" w:rsidP="003B7786">
      <w:pPr>
        <w:spacing w:line="360" w:lineRule="auto"/>
        <w:jc w:val="both"/>
        <w:rPr>
          <w:b/>
        </w:rPr>
      </w:pPr>
      <w:r>
        <w:rPr>
          <w:b/>
        </w:rPr>
        <w:lastRenderedPageBreak/>
        <w:t>YEARLY MEETING DATES</w:t>
      </w:r>
    </w:p>
    <w:p w:rsidR="00CE70E7" w:rsidRPr="00CE70E7" w:rsidRDefault="00CE70E7" w:rsidP="003B7786">
      <w:pPr>
        <w:spacing w:line="360" w:lineRule="auto"/>
        <w:jc w:val="both"/>
      </w:pPr>
      <w:r w:rsidRPr="00CE70E7">
        <w:t>The meetings will be held at the Ranger Drainage District office located at 19950 Nugent Street, Orlando Florida, 32833 on the following dates:</w:t>
      </w:r>
    </w:p>
    <w:p w:rsidR="00D630BA" w:rsidRDefault="00D630BA" w:rsidP="00D630BA">
      <w:pPr>
        <w:spacing w:line="360" w:lineRule="auto"/>
        <w:ind w:firstLine="720"/>
        <w:jc w:val="both"/>
      </w:pPr>
      <w:proofErr w:type="gramStart"/>
      <w:r>
        <w:t>Wednesday</w:t>
      </w:r>
      <w:r>
        <w:tab/>
        <w:t xml:space="preserve">August 5, 2015     </w:t>
      </w:r>
      <w:r>
        <w:tab/>
        <w:t>6:00 P.M.</w:t>
      </w:r>
      <w:proofErr w:type="gramEnd"/>
    </w:p>
    <w:p w:rsidR="00D630BA" w:rsidRDefault="00D630BA" w:rsidP="00D630BA">
      <w:pPr>
        <w:spacing w:line="360" w:lineRule="auto"/>
        <w:jc w:val="both"/>
      </w:pPr>
      <w:r>
        <w:tab/>
      </w:r>
      <w:proofErr w:type="gramStart"/>
      <w:r>
        <w:t>Wednesday</w:t>
      </w:r>
      <w:r>
        <w:tab/>
        <w:t>September 2, 2015</w:t>
      </w:r>
      <w:r>
        <w:tab/>
        <w:t>6:00 P.M.</w:t>
      </w:r>
      <w:proofErr w:type="gramEnd"/>
    </w:p>
    <w:p w:rsidR="00D630BA" w:rsidRDefault="00D630BA" w:rsidP="00D630BA">
      <w:pPr>
        <w:spacing w:line="360" w:lineRule="auto"/>
        <w:jc w:val="both"/>
      </w:pPr>
      <w:r>
        <w:tab/>
      </w:r>
      <w:proofErr w:type="gramStart"/>
      <w:r>
        <w:t>Wednesday</w:t>
      </w:r>
      <w:r>
        <w:tab/>
        <w:t>October 7, 2015</w:t>
      </w:r>
      <w:r>
        <w:tab/>
        <w:t>6:00 P.M.</w:t>
      </w:r>
      <w:proofErr w:type="gramEnd"/>
    </w:p>
    <w:p w:rsidR="00D630BA" w:rsidRDefault="00D630BA" w:rsidP="00D630BA">
      <w:pPr>
        <w:spacing w:line="360" w:lineRule="auto"/>
        <w:jc w:val="both"/>
      </w:pPr>
      <w:r>
        <w:tab/>
      </w:r>
      <w:proofErr w:type="gramStart"/>
      <w:r>
        <w:t>Wednesday</w:t>
      </w:r>
      <w:r>
        <w:tab/>
        <w:t>November 4, 2015</w:t>
      </w:r>
      <w:r>
        <w:tab/>
        <w:t>6:00 P.M.</w:t>
      </w:r>
      <w:proofErr w:type="gramEnd"/>
    </w:p>
    <w:p w:rsidR="00D630BA" w:rsidRDefault="00D630BA" w:rsidP="00D630BA">
      <w:pPr>
        <w:spacing w:line="360" w:lineRule="auto"/>
        <w:jc w:val="both"/>
      </w:pPr>
      <w:r>
        <w:tab/>
      </w:r>
      <w:proofErr w:type="gramStart"/>
      <w:r>
        <w:t>Wednesday</w:t>
      </w:r>
      <w:r>
        <w:tab/>
        <w:t>December 2, 2015</w:t>
      </w:r>
      <w:r>
        <w:tab/>
        <w:t>6:00 P.M.</w:t>
      </w:r>
      <w:proofErr w:type="gramEnd"/>
    </w:p>
    <w:p w:rsidR="00D630BA" w:rsidRDefault="00D630BA" w:rsidP="00D630BA">
      <w:pPr>
        <w:spacing w:line="360" w:lineRule="auto"/>
        <w:ind w:left="720"/>
        <w:jc w:val="both"/>
      </w:pPr>
      <w:proofErr w:type="gramStart"/>
      <w:r w:rsidRPr="0075618D">
        <w:t>Wednesday</w:t>
      </w:r>
      <w:r w:rsidRPr="0075618D">
        <w:tab/>
        <w:t xml:space="preserve">January </w:t>
      </w:r>
      <w:r>
        <w:t>6, 2016</w:t>
      </w:r>
      <w:r>
        <w:tab/>
      </w:r>
      <w:r w:rsidRPr="0075618D">
        <w:t>6:00 P.M.</w:t>
      </w:r>
      <w:proofErr w:type="gramEnd"/>
    </w:p>
    <w:p w:rsidR="00D630BA" w:rsidRDefault="00D630BA" w:rsidP="00D630BA">
      <w:pPr>
        <w:spacing w:line="360" w:lineRule="auto"/>
        <w:jc w:val="both"/>
      </w:pPr>
      <w:r>
        <w:tab/>
      </w:r>
      <w:proofErr w:type="gramStart"/>
      <w:r>
        <w:t>Wednesday</w:t>
      </w:r>
      <w:r>
        <w:tab/>
        <w:t>February 3, 2016</w:t>
      </w:r>
      <w:r>
        <w:tab/>
        <w:t>6:00 P.M.</w:t>
      </w:r>
      <w:proofErr w:type="gramEnd"/>
    </w:p>
    <w:p w:rsidR="00D630BA" w:rsidRDefault="00D630BA" w:rsidP="00D630BA">
      <w:pPr>
        <w:spacing w:line="360" w:lineRule="auto"/>
        <w:jc w:val="both"/>
      </w:pPr>
      <w:r>
        <w:tab/>
      </w:r>
      <w:proofErr w:type="gramStart"/>
      <w:r>
        <w:t>Wednesday</w:t>
      </w:r>
      <w:r>
        <w:tab/>
        <w:t>March 2, 2016</w:t>
      </w:r>
      <w:r>
        <w:tab/>
      </w:r>
      <w:r>
        <w:tab/>
        <w:t>6:00 P.M.</w:t>
      </w:r>
      <w:proofErr w:type="gramEnd"/>
    </w:p>
    <w:p w:rsidR="00D630BA" w:rsidRDefault="00D630BA" w:rsidP="00D630BA">
      <w:pPr>
        <w:spacing w:line="360" w:lineRule="auto"/>
        <w:jc w:val="both"/>
      </w:pPr>
      <w:r>
        <w:tab/>
      </w:r>
      <w:proofErr w:type="gramStart"/>
      <w:r>
        <w:t>Wednesday</w:t>
      </w:r>
      <w:r>
        <w:tab/>
        <w:t>April 6, 2016</w:t>
      </w:r>
      <w:r>
        <w:tab/>
      </w:r>
      <w:r>
        <w:tab/>
        <w:t>6:00 P.M.</w:t>
      </w:r>
      <w:proofErr w:type="gramEnd"/>
    </w:p>
    <w:p w:rsidR="00D630BA" w:rsidRDefault="00D630BA" w:rsidP="00D630BA">
      <w:pPr>
        <w:spacing w:line="360" w:lineRule="auto"/>
        <w:jc w:val="both"/>
      </w:pPr>
      <w:r>
        <w:tab/>
      </w:r>
      <w:proofErr w:type="gramStart"/>
      <w:r>
        <w:t>Wednesday</w:t>
      </w:r>
      <w:r>
        <w:tab/>
        <w:t>May 4, 2016</w:t>
      </w:r>
      <w:r>
        <w:tab/>
      </w:r>
      <w:r>
        <w:tab/>
        <w:t>6:00 P.M.</w:t>
      </w:r>
      <w:proofErr w:type="gramEnd"/>
    </w:p>
    <w:p w:rsidR="00D630BA" w:rsidRDefault="00D630BA" w:rsidP="00D630BA">
      <w:pPr>
        <w:spacing w:line="360" w:lineRule="auto"/>
        <w:ind w:firstLine="720"/>
        <w:jc w:val="both"/>
      </w:pPr>
      <w:r>
        <w:t>Wednesday</w:t>
      </w:r>
      <w:r>
        <w:tab/>
        <w:t>June 1, 2016</w:t>
      </w:r>
      <w:r>
        <w:tab/>
      </w:r>
      <w:r>
        <w:tab/>
        <w:t xml:space="preserve">6:00 P.M. </w:t>
      </w:r>
      <w:r w:rsidRPr="004D1D7F">
        <w:rPr>
          <w:b/>
        </w:rPr>
        <w:t>(Annual Landowners Meeting)</w:t>
      </w:r>
    </w:p>
    <w:p w:rsidR="00D630BA" w:rsidRDefault="00D630BA" w:rsidP="00D630BA">
      <w:pPr>
        <w:spacing w:line="360" w:lineRule="auto"/>
        <w:jc w:val="both"/>
        <w:rPr>
          <w:b/>
        </w:rPr>
      </w:pPr>
      <w:r>
        <w:t xml:space="preserve">            Wednesday</w:t>
      </w:r>
      <w:r>
        <w:tab/>
        <w:t>June 1, 2016</w:t>
      </w:r>
      <w:r>
        <w:tab/>
      </w:r>
      <w:r>
        <w:tab/>
        <w:t xml:space="preserve">7:00 P.M. </w:t>
      </w:r>
      <w:r w:rsidRPr="004D1D7F">
        <w:rPr>
          <w:b/>
        </w:rPr>
        <w:t>(Regular Meeting)</w:t>
      </w:r>
    </w:p>
    <w:p w:rsidR="00CF067D" w:rsidRDefault="00D630BA" w:rsidP="00D630BA">
      <w:pPr>
        <w:spacing w:line="360" w:lineRule="auto"/>
        <w:jc w:val="both"/>
      </w:pPr>
      <w:r>
        <w:rPr>
          <w:b/>
        </w:rPr>
        <w:tab/>
      </w:r>
      <w:r w:rsidRPr="0075618D">
        <w:t>Wednesday</w:t>
      </w:r>
      <w:r w:rsidRPr="0075618D">
        <w:tab/>
        <w:t xml:space="preserve">July </w:t>
      </w:r>
      <w:r>
        <w:t>6, 2016</w:t>
      </w:r>
      <w:r>
        <w:tab/>
      </w:r>
      <w:r w:rsidRPr="0075618D">
        <w:tab/>
        <w:t>6:00 P.M</w:t>
      </w:r>
    </w:p>
    <w:p w:rsidR="00FC12A1" w:rsidRDefault="00FC12A1" w:rsidP="003B7786">
      <w:pPr>
        <w:spacing w:line="360" w:lineRule="auto"/>
        <w:jc w:val="both"/>
      </w:pPr>
    </w:p>
    <w:p w:rsidR="00FC12A1" w:rsidRDefault="00FC12A1" w:rsidP="003B7786">
      <w:pPr>
        <w:spacing w:line="360" w:lineRule="auto"/>
        <w:jc w:val="both"/>
        <w:rPr>
          <w:b/>
        </w:rPr>
      </w:pPr>
      <w:r w:rsidRPr="00FC12A1">
        <w:rPr>
          <w:b/>
        </w:rPr>
        <w:t>2014 YEAR END AUDIT</w:t>
      </w:r>
    </w:p>
    <w:p w:rsidR="00FC12A1" w:rsidRDefault="00FC12A1" w:rsidP="00244F9F">
      <w:pPr>
        <w:spacing w:line="360" w:lineRule="auto"/>
        <w:ind w:firstLine="720"/>
        <w:jc w:val="both"/>
      </w:pPr>
      <w:r w:rsidRPr="00FC12A1">
        <w:t>The 2</w:t>
      </w:r>
      <w:r w:rsidR="00D630BA">
        <w:t>014 Year End Audit was approved as submitted.</w:t>
      </w:r>
    </w:p>
    <w:p w:rsidR="00515062" w:rsidRDefault="00515062" w:rsidP="003B7786">
      <w:pPr>
        <w:spacing w:line="360" w:lineRule="auto"/>
        <w:jc w:val="both"/>
      </w:pPr>
    </w:p>
    <w:p w:rsidR="00515062" w:rsidRDefault="00515062" w:rsidP="003B7786">
      <w:pPr>
        <w:spacing w:line="360" w:lineRule="auto"/>
        <w:jc w:val="both"/>
        <w:rPr>
          <w:b/>
        </w:rPr>
      </w:pPr>
      <w:r w:rsidRPr="00515062">
        <w:rPr>
          <w:b/>
        </w:rPr>
        <w:t>AUTHORIZATION TO PURCHASE EQUIPMENT</w:t>
      </w:r>
    </w:p>
    <w:p w:rsidR="00244F9F" w:rsidRDefault="00D630BA" w:rsidP="00CE70E7">
      <w:pPr>
        <w:spacing w:line="360" w:lineRule="auto"/>
        <w:ind w:firstLine="720"/>
        <w:jc w:val="both"/>
      </w:pPr>
      <w:r>
        <w:t>After discussion, t</w:t>
      </w:r>
      <w:r w:rsidR="00515062">
        <w:t xml:space="preserve">he Board </w:t>
      </w:r>
      <w:r w:rsidR="008D448F">
        <w:t>authorized</w:t>
      </w:r>
      <w:r w:rsidR="00515062">
        <w:t xml:space="preserve"> the purchase of </w:t>
      </w:r>
      <w:r>
        <w:t>a new Tractor/Mower, and Backhoe.</w:t>
      </w:r>
    </w:p>
    <w:p w:rsidR="00CE70E7" w:rsidRDefault="00CE70E7" w:rsidP="00CE70E7">
      <w:pPr>
        <w:spacing w:line="360" w:lineRule="auto"/>
        <w:ind w:firstLine="720"/>
        <w:jc w:val="both"/>
      </w:pPr>
    </w:p>
    <w:p w:rsidR="008D448F" w:rsidRDefault="008D448F" w:rsidP="003B7786">
      <w:pPr>
        <w:spacing w:line="360" w:lineRule="auto"/>
        <w:jc w:val="both"/>
        <w:rPr>
          <w:b/>
        </w:rPr>
      </w:pPr>
      <w:r w:rsidRPr="008D448F">
        <w:rPr>
          <w:b/>
        </w:rPr>
        <w:t>APPOINTMENT OF GENERAL MANAGER</w:t>
      </w:r>
    </w:p>
    <w:p w:rsidR="00244F9F" w:rsidRDefault="00D630BA" w:rsidP="00CE70E7">
      <w:pPr>
        <w:spacing w:line="360" w:lineRule="auto"/>
        <w:ind w:firstLine="720"/>
        <w:jc w:val="both"/>
      </w:pPr>
      <w:r w:rsidRPr="004D2DFA">
        <w:t>After discussion the Board signed an Employment Contract with Mrs. Dawn Mullins as General Manager of the District. Mrs. Mullins has been employed with the District for 28 years. During her employment she has acted in the capacity of Receptionist, Office Manager, and Assistant</w:t>
      </w:r>
      <w:r w:rsidR="00F53943">
        <w:t xml:space="preserve"> M</w:t>
      </w:r>
      <w:r w:rsidRPr="004D2DFA">
        <w:t xml:space="preserve">anager. </w:t>
      </w:r>
      <w:r w:rsidR="004D2DFA" w:rsidRPr="004D2DFA">
        <w:t xml:space="preserve">Her </w:t>
      </w:r>
      <w:r w:rsidR="00244F9F">
        <w:t>training, expertise, an</w:t>
      </w:r>
      <w:r w:rsidR="00CE70E7">
        <w:t xml:space="preserve">d knowledge </w:t>
      </w:r>
      <w:proofErr w:type="gramStart"/>
      <w:r w:rsidR="00CE70E7">
        <w:t>is</w:t>
      </w:r>
      <w:proofErr w:type="gramEnd"/>
      <w:r w:rsidR="00CE70E7">
        <w:t xml:space="preserve"> an </w:t>
      </w:r>
      <w:r w:rsidR="004D2DFA" w:rsidRPr="004D2DFA">
        <w:t xml:space="preserve">asset to the District. </w:t>
      </w:r>
    </w:p>
    <w:p w:rsidR="00CE70E7" w:rsidRDefault="00CE70E7" w:rsidP="00CE70E7">
      <w:pPr>
        <w:spacing w:line="360" w:lineRule="auto"/>
        <w:ind w:firstLine="720"/>
        <w:jc w:val="both"/>
      </w:pPr>
    </w:p>
    <w:p w:rsidR="00A26DC4" w:rsidRDefault="00A26DC4" w:rsidP="00A26DC4">
      <w:pPr>
        <w:spacing w:line="360" w:lineRule="auto"/>
        <w:jc w:val="both"/>
        <w:rPr>
          <w:b/>
        </w:rPr>
      </w:pPr>
      <w:r w:rsidRPr="006F0E67">
        <w:rPr>
          <w:b/>
        </w:rPr>
        <w:t xml:space="preserve">LAKE </w:t>
      </w:r>
      <w:r w:rsidR="006D407D">
        <w:rPr>
          <w:b/>
        </w:rPr>
        <w:t>DAVIS</w:t>
      </w:r>
      <w:r w:rsidR="008D448F">
        <w:rPr>
          <w:b/>
        </w:rPr>
        <w:t xml:space="preserve"> DEDICATION</w:t>
      </w:r>
    </w:p>
    <w:p w:rsidR="00F03B49" w:rsidRDefault="004D2DFA" w:rsidP="00244F9F">
      <w:pPr>
        <w:spacing w:line="360" w:lineRule="auto"/>
        <w:ind w:firstLine="720"/>
        <w:jc w:val="both"/>
      </w:pPr>
      <w:r>
        <w:t xml:space="preserve">The Dedication of </w:t>
      </w:r>
      <w:r w:rsidR="008D448F" w:rsidRPr="008D448F">
        <w:t>Lake Davis</w:t>
      </w:r>
      <w:r>
        <w:t xml:space="preserve"> is tentatively scheduled for August 8, 2015 at 10 A.M. f</w:t>
      </w:r>
      <w:r w:rsidR="008D448F">
        <w:t xml:space="preserve">ollowed by an Open House at the </w:t>
      </w:r>
      <w:r>
        <w:t xml:space="preserve">RDD office from 11:00 </w:t>
      </w:r>
      <w:r w:rsidR="008D448F">
        <w:t>A.M. to 1</w:t>
      </w:r>
      <w:r w:rsidR="00244F9F">
        <w:t>:00</w:t>
      </w:r>
      <w:r w:rsidR="008D448F">
        <w:t xml:space="preserve"> P.M.</w:t>
      </w:r>
      <w:r w:rsidR="00682274">
        <w:t xml:space="preserve"> </w:t>
      </w:r>
    </w:p>
    <w:p w:rsidR="0049115C" w:rsidRDefault="0049115C" w:rsidP="003B7786">
      <w:pPr>
        <w:spacing w:line="360" w:lineRule="auto"/>
        <w:jc w:val="both"/>
      </w:pPr>
    </w:p>
    <w:p w:rsidR="003176AE" w:rsidRDefault="00F601EA" w:rsidP="00307702">
      <w:pPr>
        <w:spacing w:line="360" w:lineRule="auto"/>
        <w:jc w:val="both"/>
      </w:pPr>
      <w:r>
        <w:t xml:space="preserve">There being no further </w:t>
      </w:r>
      <w:r w:rsidR="00A7304D">
        <w:t>business</w:t>
      </w:r>
      <w:r w:rsidR="00FA6BA2">
        <w:t xml:space="preserve"> the meeting was adjourned</w:t>
      </w:r>
      <w:r w:rsidR="008D448F">
        <w:t xml:space="preserve"> at 8:50</w:t>
      </w:r>
      <w:r w:rsidR="005272CC">
        <w:t xml:space="preserve"> </w:t>
      </w:r>
      <w:r w:rsidR="00FA6BA2">
        <w:t>P.M.</w:t>
      </w:r>
    </w:p>
    <w:sectPr w:rsidR="003176AE" w:rsidSect="006972F4">
      <w:headerReference w:type="default" r:id="rId8"/>
      <w:pgSz w:w="12240" w:h="15840" w:code="1"/>
      <w:pgMar w:top="245" w:right="1728" w:bottom="245" w:left="172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E3B" w:rsidRDefault="00D55E3B" w:rsidP="00C65CC5">
      <w:r>
        <w:separator/>
      </w:r>
    </w:p>
  </w:endnote>
  <w:endnote w:type="continuationSeparator" w:id="0">
    <w:p w:rsidR="00D55E3B" w:rsidRDefault="00D55E3B" w:rsidP="00C65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E3B" w:rsidRDefault="00D55E3B" w:rsidP="00C65CC5">
      <w:r>
        <w:separator/>
      </w:r>
    </w:p>
  </w:footnote>
  <w:footnote w:type="continuationSeparator" w:id="0">
    <w:p w:rsidR="00D55E3B" w:rsidRDefault="00D55E3B" w:rsidP="00C65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062" w:rsidRDefault="00515062">
    <w:pPr>
      <w:pStyle w:val="Header"/>
    </w:pPr>
  </w:p>
  <w:p w:rsidR="00515062" w:rsidRDefault="005150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C5"/>
    <w:rsid w:val="00006034"/>
    <w:rsid w:val="00024A42"/>
    <w:rsid w:val="00034629"/>
    <w:rsid w:val="00036A37"/>
    <w:rsid w:val="00041B55"/>
    <w:rsid w:val="00042F8A"/>
    <w:rsid w:val="00055F49"/>
    <w:rsid w:val="000572D7"/>
    <w:rsid w:val="00057C3F"/>
    <w:rsid w:val="000602D9"/>
    <w:rsid w:val="000640E7"/>
    <w:rsid w:val="0006465B"/>
    <w:rsid w:val="00073A0C"/>
    <w:rsid w:val="00084F3C"/>
    <w:rsid w:val="00093010"/>
    <w:rsid w:val="000933FE"/>
    <w:rsid w:val="000934BA"/>
    <w:rsid w:val="000A1CAA"/>
    <w:rsid w:val="000B3DDB"/>
    <w:rsid w:val="000D48AE"/>
    <w:rsid w:val="000E2CB8"/>
    <w:rsid w:val="000E5A67"/>
    <w:rsid w:val="000F0A46"/>
    <w:rsid w:val="000F4B5F"/>
    <w:rsid w:val="000F7E97"/>
    <w:rsid w:val="001146A8"/>
    <w:rsid w:val="00115EE0"/>
    <w:rsid w:val="00116B0D"/>
    <w:rsid w:val="00122A32"/>
    <w:rsid w:val="00134170"/>
    <w:rsid w:val="0013772F"/>
    <w:rsid w:val="00143F1D"/>
    <w:rsid w:val="00157E43"/>
    <w:rsid w:val="00162A3D"/>
    <w:rsid w:val="001638B0"/>
    <w:rsid w:val="0017144C"/>
    <w:rsid w:val="0017714C"/>
    <w:rsid w:val="0018042E"/>
    <w:rsid w:val="001909CC"/>
    <w:rsid w:val="001973F6"/>
    <w:rsid w:val="001A0606"/>
    <w:rsid w:val="001A0A31"/>
    <w:rsid w:val="001B0842"/>
    <w:rsid w:val="001B4F74"/>
    <w:rsid w:val="001C6631"/>
    <w:rsid w:val="001D0990"/>
    <w:rsid w:val="001D1033"/>
    <w:rsid w:val="001D7EBB"/>
    <w:rsid w:val="001E175E"/>
    <w:rsid w:val="001E7D26"/>
    <w:rsid w:val="001F2AC2"/>
    <w:rsid w:val="001F6010"/>
    <w:rsid w:val="001F621B"/>
    <w:rsid w:val="002027C1"/>
    <w:rsid w:val="0021321F"/>
    <w:rsid w:val="0021571C"/>
    <w:rsid w:val="00230EC0"/>
    <w:rsid w:val="0023445C"/>
    <w:rsid w:val="00234994"/>
    <w:rsid w:val="00236772"/>
    <w:rsid w:val="00236B6F"/>
    <w:rsid w:val="002370C8"/>
    <w:rsid w:val="00241FE7"/>
    <w:rsid w:val="002424AE"/>
    <w:rsid w:val="00243E60"/>
    <w:rsid w:val="00244F9F"/>
    <w:rsid w:val="0025319F"/>
    <w:rsid w:val="002618DA"/>
    <w:rsid w:val="00276CD6"/>
    <w:rsid w:val="00276E81"/>
    <w:rsid w:val="00280827"/>
    <w:rsid w:val="00283C38"/>
    <w:rsid w:val="00284A72"/>
    <w:rsid w:val="0028799D"/>
    <w:rsid w:val="002954F6"/>
    <w:rsid w:val="002956C7"/>
    <w:rsid w:val="002A002F"/>
    <w:rsid w:val="002A3699"/>
    <w:rsid w:val="002A5417"/>
    <w:rsid w:val="002A55D1"/>
    <w:rsid w:val="002B2648"/>
    <w:rsid w:val="002B415E"/>
    <w:rsid w:val="002D072D"/>
    <w:rsid w:val="002F5FD0"/>
    <w:rsid w:val="00307702"/>
    <w:rsid w:val="00307A3C"/>
    <w:rsid w:val="003176AE"/>
    <w:rsid w:val="003178AC"/>
    <w:rsid w:val="0032553B"/>
    <w:rsid w:val="00345C1F"/>
    <w:rsid w:val="0036124B"/>
    <w:rsid w:val="00373176"/>
    <w:rsid w:val="003803C2"/>
    <w:rsid w:val="003934B6"/>
    <w:rsid w:val="003A3DAF"/>
    <w:rsid w:val="003B432F"/>
    <w:rsid w:val="003B4860"/>
    <w:rsid w:val="003B5EEB"/>
    <w:rsid w:val="003B742E"/>
    <w:rsid w:val="003B7786"/>
    <w:rsid w:val="003C4B93"/>
    <w:rsid w:val="003C7DA6"/>
    <w:rsid w:val="003D2FFD"/>
    <w:rsid w:val="003D41B3"/>
    <w:rsid w:val="003E135C"/>
    <w:rsid w:val="003E186F"/>
    <w:rsid w:val="003F1DB7"/>
    <w:rsid w:val="003F27B9"/>
    <w:rsid w:val="0040237C"/>
    <w:rsid w:val="00405C1F"/>
    <w:rsid w:val="00410C72"/>
    <w:rsid w:val="00426663"/>
    <w:rsid w:val="00430F2D"/>
    <w:rsid w:val="00431CC8"/>
    <w:rsid w:val="004328C4"/>
    <w:rsid w:val="0045132F"/>
    <w:rsid w:val="004613F4"/>
    <w:rsid w:val="00464813"/>
    <w:rsid w:val="00472E53"/>
    <w:rsid w:val="004751ED"/>
    <w:rsid w:val="00482B44"/>
    <w:rsid w:val="00484B19"/>
    <w:rsid w:val="00486BB7"/>
    <w:rsid w:val="0049115C"/>
    <w:rsid w:val="00496C09"/>
    <w:rsid w:val="004A0238"/>
    <w:rsid w:val="004B1126"/>
    <w:rsid w:val="004B6F98"/>
    <w:rsid w:val="004C1C9B"/>
    <w:rsid w:val="004D06A3"/>
    <w:rsid w:val="004D2DFA"/>
    <w:rsid w:val="004D3FB3"/>
    <w:rsid w:val="004D4FE4"/>
    <w:rsid w:val="004D58B6"/>
    <w:rsid w:val="004E1C33"/>
    <w:rsid w:val="004E3FA9"/>
    <w:rsid w:val="004F5CF7"/>
    <w:rsid w:val="00501D4B"/>
    <w:rsid w:val="00515062"/>
    <w:rsid w:val="00525040"/>
    <w:rsid w:val="0052511D"/>
    <w:rsid w:val="005272CC"/>
    <w:rsid w:val="00542616"/>
    <w:rsid w:val="0055103A"/>
    <w:rsid w:val="00555039"/>
    <w:rsid w:val="005659C4"/>
    <w:rsid w:val="00572F82"/>
    <w:rsid w:val="0057300E"/>
    <w:rsid w:val="00576A75"/>
    <w:rsid w:val="0059488B"/>
    <w:rsid w:val="005A7F9D"/>
    <w:rsid w:val="005B429B"/>
    <w:rsid w:val="005D0A81"/>
    <w:rsid w:val="005D7AF8"/>
    <w:rsid w:val="005F64EA"/>
    <w:rsid w:val="005F755B"/>
    <w:rsid w:val="00603E5E"/>
    <w:rsid w:val="006206E1"/>
    <w:rsid w:val="006264E5"/>
    <w:rsid w:val="006316F9"/>
    <w:rsid w:val="00631B3E"/>
    <w:rsid w:val="00641876"/>
    <w:rsid w:val="00646DD7"/>
    <w:rsid w:val="00646F0A"/>
    <w:rsid w:val="00656DE1"/>
    <w:rsid w:val="00665B84"/>
    <w:rsid w:val="00671619"/>
    <w:rsid w:val="00671B9F"/>
    <w:rsid w:val="00671D7C"/>
    <w:rsid w:val="00682274"/>
    <w:rsid w:val="00682DC9"/>
    <w:rsid w:val="006915F2"/>
    <w:rsid w:val="00692374"/>
    <w:rsid w:val="00696E39"/>
    <w:rsid w:val="006972F4"/>
    <w:rsid w:val="006A708B"/>
    <w:rsid w:val="006B3D3C"/>
    <w:rsid w:val="006C0704"/>
    <w:rsid w:val="006C7475"/>
    <w:rsid w:val="006D3A90"/>
    <w:rsid w:val="006D407D"/>
    <w:rsid w:val="006E272D"/>
    <w:rsid w:val="006E6A54"/>
    <w:rsid w:val="006F0E67"/>
    <w:rsid w:val="006F6AC8"/>
    <w:rsid w:val="00707C89"/>
    <w:rsid w:val="00710210"/>
    <w:rsid w:val="00711961"/>
    <w:rsid w:val="00711F2D"/>
    <w:rsid w:val="007160EE"/>
    <w:rsid w:val="00720AA5"/>
    <w:rsid w:val="0072191F"/>
    <w:rsid w:val="007302FB"/>
    <w:rsid w:val="00730E14"/>
    <w:rsid w:val="00732DE5"/>
    <w:rsid w:val="007431A2"/>
    <w:rsid w:val="007522E7"/>
    <w:rsid w:val="007548FC"/>
    <w:rsid w:val="00756C1D"/>
    <w:rsid w:val="00764101"/>
    <w:rsid w:val="007732E8"/>
    <w:rsid w:val="007769A3"/>
    <w:rsid w:val="007827E7"/>
    <w:rsid w:val="00785567"/>
    <w:rsid w:val="00786AFD"/>
    <w:rsid w:val="00791314"/>
    <w:rsid w:val="00793D2C"/>
    <w:rsid w:val="007A03D4"/>
    <w:rsid w:val="007A3790"/>
    <w:rsid w:val="007B50BB"/>
    <w:rsid w:val="007B5CBE"/>
    <w:rsid w:val="007B65B9"/>
    <w:rsid w:val="007C4414"/>
    <w:rsid w:val="007C6B69"/>
    <w:rsid w:val="007E0439"/>
    <w:rsid w:val="007E63C5"/>
    <w:rsid w:val="007F0B10"/>
    <w:rsid w:val="007F6A7A"/>
    <w:rsid w:val="00802319"/>
    <w:rsid w:val="00814C86"/>
    <w:rsid w:val="00816567"/>
    <w:rsid w:val="00823F36"/>
    <w:rsid w:val="00824F74"/>
    <w:rsid w:val="00830D19"/>
    <w:rsid w:val="00831805"/>
    <w:rsid w:val="00843F65"/>
    <w:rsid w:val="00853C9E"/>
    <w:rsid w:val="0085622E"/>
    <w:rsid w:val="00864482"/>
    <w:rsid w:val="00872288"/>
    <w:rsid w:val="00872B76"/>
    <w:rsid w:val="00884F8E"/>
    <w:rsid w:val="00890548"/>
    <w:rsid w:val="008961EB"/>
    <w:rsid w:val="008967B1"/>
    <w:rsid w:val="00897A2A"/>
    <w:rsid w:val="008A0844"/>
    <w:rsid w:val="008A235B"/>
    <w:rsid w:val="008A538B"/>
    <w:rsid w:val="008B1DCD"/>
    <w:rsid w:val="008B2835"/>
    <w:rsid w:val="008B39D0"/>
    <w:rsid w:val="008C1D90"/>
    <w:rsid w:val="008C362C"/>
    <w:rsid w:val="008C3F1C"/>
    <w:rsid w:val="008C554F"/>
    <w:rsid w:val="008D167B"/>
    <w:rsid w:val="008D2980"/>
    <w:rsid w:val="008D448F"/>
    <w:rsid w:val="008D7CDA"/>
    <w:rsid w:val="009026D0"/>
    <w:rsid w:val="00914B76"/>
    <w:rsid w:val="00921B5D"/>
    <w:rsid w:val="00941C30"/>
    <w:rsid w:val="00943595"/>
    <w:rsid w:val="00950661"/>
    <w:rsid w:val="009510DC"/>
    <w:rsid w:val="00956EAF"/>
    <w:rsid w:val="00963C9E"/>
    <w:rsid w:val="009700A2"/>
    <w:rsid w:val="009944D2"/>
    <w:rsid w:val="009973D9"/>
    <w:rsid w:val="009A28E5"/>
    <w:rsid w:val="009B7C11"/>
    <w:rsid w:val="009C1F81"/>
    <w:rsid w:val="009C30BE"/>
    <w:rsid w:val="009D7393"/>
    <w:rsid w:val="009D7775"/>
    <w:rsid w:val="009E1F73"/>
    <w:rsid w:val="009E558C"/>
    <w:rsid w:val="009E6C35"/>
    <w:rsid w:val="009F0715"/>
    <w:rsid w:val="009F1518"/>
    <w:rsid w:val="009F1529"/>
    <w:rsid w:val="009F18C5"/>
    <w:rsid w:val="009F18D5"/>
    <w:rsid w:val="00A028CE"/>
    <w:rsid w:val="00A039AF"/>
    <w:rsid w:val="00A0795A"/>
    <w:rsid w:val="00A11961"/>
    <w:rsid w:val="00A26DC4"/>
    <w:rsid w:val="00A432FF"/>
    <w:rsid w:val="00A45BBD"/>
    <w:rsid w:val="00A520DA"/>
    <w:rsid w:val="00A523D8"/>
    <w:rsid w:val="00A53CAB"/>
    <w:rsid w:val="00A56EF8"/>
    <w:rsid w:val="00A63310"/>
    <w:rsid w:val="00A7304D"/>
    <w:rsid w:val="00A7500D"/>
    <w:rsid w:val="00A75BA4"/>
    <w:rsid w:val="00A76FAC"/>
    <w:rsid w:val="00A94B87"/>
    <w:rsid w:val="00A96CB0"/>
    <w:rsid w:val="00AA6F6D"/>
    <w:rsid w:val="00AC291F"/>
    <w:rsid w:val="00AC3F5A"/>
    <w:rsid w:val="00AC458B"/>
    <w:rsid w:val="00AC4D68"/>
    <w:rsid w:val="00AC51F0"/>
    <w:rsid w:val="00AC5A4D"/>
    <w:rsid w:val="00AD6304"/>
    <w:rsid w:val="00AE1613"/>
    <w:rsid w:val="00AF4BBA"/>
    <w:rsid w:val="00AF790F"/>
    <w:rsid w:val="00B016DE"/>
    <w:rsid w:val="00B05272"/>
    <w:rsid w:val="00B07C95"/>
    <w:rsid w:val="00B1304A"/>
    <w:rsid w:val="00B15475"/>
    <w:rsid w:val="00B1666F"/>
    <w:rsid w:val="00B212C8"/>
    <w:rsid w:val="00B23095"/>
    <w:rsid w:val="00B24145"/>
    <w:rsid w:val="00B25393"/>
    <w:rsid w:val="00B273BB"/>
    <w:rsid w:val="00B309AC"/>
    <w:rsid w:val="00B309DD"/>
    <w:rsid w:val="00B3528B"/>
    <w:rsid w:val="00B5793F"/>
    <w:rsid w:val="00B62CC5"/>
    <w:rsid w:val="00B75F75"/>
    <w:rsid w:val="00B8337B"/>
    <w:rsid w:val="00B8470E"/>
    <w:rsid w:val="00B87E97"/>
    <w:rsid w:val="00B90394"/>
    <w:rsid w:val="00B9577C"/>
    <w:rsid w:val="00BA6509"/>
    <w:rsid w:val="00BA7A3D"/>
    <w:rsid w:val="00BB5F8A"/>
    <w:rsid w:val="00BC20D6"/>
    <w:rsid w:val="00BD19C5"/>
    <w:rsid w:val="00BE01CD"/>
    <w:rsid w:val="00BE0260"/>
    <w:rsid w:val="00BE2333"/>
    <w:rsid w:val="00BE7D55"/>
    <w:rsid w:val="00BF0343"/>
    <w:rsid w:val="00BF3348"/>
    <w:rsid w:val="00BF687D"/>
    <w:rsid w:val="00C0548C"/>
    <w:rsid w:val="00C12408"/>
    <w:rsid w:val="00C166FB"/>
    <w:rsid w:val="00C176F9"/>
    <w:rsid w:val="00C2256E"/>
    <w:rsid w:val="00C22CA2"/>
    <w:rsid w:val="00C322B1"/>
    <w:rsid w:val="00C326F8"/>
    <w:rsid w:val="00C41E3F"/>
    <w:rsid w:val="00C50411"/>
    <w:rsid w:val="00C522FB"/>
    <w:rsid w:val="00C5604B"/>
    <w:rsid w:val="00C60903"/>
    <w:rsid w:val="00C63A9A"/>
    <w:rsid w:val="00C65CC5"/>
    <w:rsid w:val="00C66CEB"/>
    <w:rsid w:val="00C67F77"/>
    <w:rsid w:val="00C74049"/>
    <w:rsid w:val="00C7504F"/>
    <w:rsid w:val="00C840F5"/>
    <w:rsid w:val="00C8464C"/>
    <w:rsid w:val="00C86A80"/>
    <w:rsid w:val="00C90D39"/>
    <w:rsid w:val="00C94BC4"/>
    <w:rsid w:val="00C97714"/>
    <w:rsid w:val="00CA1167"/>
    <w:rsid w:val="00CA2A03"/>
    <w:rsid w:val="00CA56B5"/>
    <w:rsid w:val="00CB0B9D"/>
    <w:rsid w:val="00CB1394"/>
    <w:rsid w:val="00CB5CE8"/>
    <w:rsid w:val="00CB5FA1"/>
    <w:rsid w:val="00CB6753"/>
    <w:rsid w:val="00CC3300"/>
    <w:rsid w:val="00CD054C"/>
    <w:rsid w:val="00CD0C9C"/>
    <w:rsid w:val="00CD565D"/>
    <w:rsid w:val="00CE56AD"/>
    <w:rsid w:val="00CE6788"/>
    <w:rsid w:val="00CE70E7"/>
    <w:rsid w:val="00CF067D"/>
    <w:rsid w:val="00D03FA8"/>
    <w:rsid w:val="00D04C79"/>
    <w:rsid w:val="00D20510"/>
    <w:rsid w:val="00D24745"/>
    <w:rsid w:val="00D41A0A"/>
    <w:rsid w:val="00D4243A"/>
    <w:rsid w:val="00D4406B"/>
    <w:rsid w:val="00D5024D"/>
    <w:rsid w:val="00D54DEC"/>
    <w:rsid w:val="00D5511F"/>
    <w:rsid w:val="00D55E3B"/>
    <w:rsid w:val="00D57532"/>
    <w:rsid w:val="00D630BA"/>
    <w:rsid w:val="00D746B2"/>
    <w:rsid w:val="00D8425C"/>
    <w:rsid w:val="00D876FC"/>
    <w:rsid w:val="00D96AC2"/>
    <w:rsid w:val="00DA44AB"/>
    <w:rsid w:val="00DA45A1"/>
    <w:rsid w:val="00DB43E8"/>
    <w:rsid w:val="00DB4699"/>
    <w:rsid w:val="00DC00F5"/>
    <w:rsid w:val="00DD1D0F"/>
    <w:rsid w:val="00DD6B90"/>
    <w:rsid w:val="00DE0BF9"/>
    <w:rsid w:val="00DE0C2B"/>
    <w:rsid w:val="00DE1B0F"/>
    <w:rsid w:val="00DF16DB"/>
    <w:rsid w:val="00E071A4"/>
    <w:rsid w:val="00E1551D"/>
    <w:rsid w:val="00E16A75"/>
    <w:rsid w:val="00E22992"/>
    <w:rsid w:val="00E2404E"/>
    <w:rsid w:val="00E3263C"/>
    <w:rsid w:val="00E37D1E"/>
    <w:rsid w:val="00E45CF0"/>
    <w:rsid w:val="00E504F3"/>
    <w:rsid w:val="00E52EF8"/>
    <w:rsid w:val="00E5362D"/>
    <w:rsid w:val="00E661E8"/>
    <w:rsid w:val="00E700E5"/>
    <w:rsid w:val="00E7046A"/>
    <w:rsid w:val="00E714FE"/>
    <w:rsid w:val="00E803E8"/>
    <w:rsid w:val="00E844C7"/>
    <w:rsid w:val="00E87633"/>
    <w:rsid w:val="00EA3037"/>
    <w:rsid w:val="00EA3502"/>
    <w:rsid w:val="00EB2212"/>
    <w:rsid w:val="00EB4DD7"/>
    <w:rsid w:val="00EC2348"/>
    <w:rsid w:val="00EC3074"/>
    <w:rsid w:val="00EC38DB"/>
    <w:rsid w:val="00EC5AFA"/>
    <w:rsid w:val="00ED724E"/>
    <w:rsid w:val="00EE5F1F"/>
    <w:rsid w:val="00EF4C76"/>
    <w:rsid w:val="00F01714"/>
    <w:rsid w:val="00F03B49"/>
    <w:rsid w:val="00F22015"/>
    <w:rsid w:val="00F2209A"/>
    <w:rsid w:val="00F31596"/>
    <w:rsid w:val="00F31D83"/>
    <w:rsid w:val="00F4495A"/>
    <w:rsid w:val="00F53943"/>
    <w:rsid w:val="00F542A4"/>
    <w:rsid w:val="00F54B9A"/>
    <w:rsid w:val="00F57652"/>
    <w:rsid w:val="00F601EA"/>
    <w:rsid w:val="00F62A15"/>
    <w:rsid w:val="00F65A49"/>
    <w:rsid w:val="00F7541F"/>
    <w:rsid w:val="00F87489"/>
    <w:rsid w:val="00FA6BA2"/>
    <w:rsid w:val="00FA7703"/>
    <w:rsid w:val="00FB18AF"/>
    <w:rsid w:val="00FB1AED"/>
    <w:rsid w:val="00FB69A1"/>
    <w:rsid w:val="00FC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C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781">
    <w:name w:val="style781"/>
    <w:basedOn w:val="DefaultParagraphFont"/>
    <w:rsid w:val="00F54B9A"/>
    <w:rPr>
      <w:sz w:val="14"/>
      <w:szCs w:val="14"/>
    </w:rPr>
  </w:style>
  <w:style w:type="character" w:styleId="Hyperlink">
    <w:name w:val="Hyperlink"/>
    <w:basedOn w:val="DefaultParagraphFont"/>
    <w:uiPriority w:val="99"/>
    <w:semiHidden/>
    <w:unhideWhenUsed/>
    <w:rsid w:val="009510DC"/>
    <w:rPr>
      <w:color w:val="0000FF"/>
      <w:u w:val="single"/>
    </w:rPr>
  </w:style>
  <w:style w:type="paragraph" w:styleId="Header">
    <w:name w:val="header"/>
    <w:basedOn w:val="Normal"/>
    <w:link w:val="HeaderChar"/>
    <w:uiPriority w:val="99"/>
    <w:unhideWhenUsed/>
    <w:rsid w:val="00C65CC5"/>
    <w:pPr>
      <w:tabs>
        <w:tab w:val="center" w:pos="4680"/>
        <w:tab w:val="right" w:pos="9360"/>
      </w:tabs>
    </w:pPr>
  </w:style>
  <w:style w:type="character" w:customStyle="1" w:styleId="HeaderChar">
    <w:name w:val="Header Char"/>
    <w:basedOn w:val="DefaultParagraphFont"/>
    <w:link w:val="Header"/>
    <w:uiPriority w:val="99"/>
    <w:rsid w:val="00C65CC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65CC5"/>
    <w:pPr>
      <w:tabs>
        <w:tab w:val="center" w:pos="4680"/>
        <w:tab w:val="right" w:pos="9360"/>
      </w:tabs>
    </w:pPr>
  </w:style>
  <w:style w:type="character" w:customStyle="1" w:styleId="FooterChar">
    <w:name w:val="Footer Char"/>
    <w:basedOn w:val="DefaultParagraphFont"/>
    <w:link w:val="Footer"/>
    <w:uiPriority w:val="99"/>
    <w:semiHidden/>
    <w:rsid w:val="00C65C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CC5"/>
    <w:rPr>
      <w:rFonts w:ascii="Tahoma" w:hAnsi="Tahoma" w:cs="Tahoma"/>
      <w:sz w:val="16"/>
      <w:szCs w:val="16"/>
    </w:rPr>
  </w:style>
  <w:style w:type="character" w:customStyle="1" w:styleId="BalloonTextChar">
    <w:name w:val="Balloon Text Char"/>
    <w:basedOn w:val="DefaultParagraphFont"/>
    <w:link w:val="BalloonText"/>
    <w:uiPriority w:val="99"/>
    <w:semiHidden/>
    <w:rsid w:val="00C65CC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9988">
      <w:bodyDiv w:val="1"/>
      <w:marLeft w:val="0"/>
      <w:marRight w:val="0"/>
      <w:marTop w:val="0"/>
      <w:marBottom w:val="0"/>
      <w:divBdr>
        <w:top w:val="none" w:sz="0" w:space="0" w:color="auto"/>
        <w:left w:val="none" w:sz="0" w:space="0" w:color="auto"/>
        <w:bottom w:val="none" w:sz="0" w:space="0" w:color="auto"/>
        <w:right w:val="none" w:sz="0" w:space="0" w:color="auto"/>
      </w:divBdr>
    </w:div>
    <w:div w:id="739443631">
      <w:bodyDiv w:val="1"/>
      <w:marLeft w:val="0"/>
      <w:marRight w:val="0"/>
      <w:marTop w:val="0"/>
      <w:marBottom w:val="0"/>
      <w:divBdr>
        <w:top w:val="none" w:sz="0" w:space="0" w:color="auto"/>
        <w:left w:val="none" w:sz="0" w:space="0" w:color="auto"/>
        <w:bottom w:val="none" w:sz="0" w:space="0" w:color="auto"/>
        <w:right w:val="none" w:sz="0" w:space="0" w:color="auto"/>
      </w:divBdr>
    </w:div>
    <w:div w:id="1138182443">
      <w:bodyDiv w:val="1"/>
      <w:marLeft w:val="0"/>
      <w:marRight w:val="0"/>
      <w:marTop w:val="0"/>
      <w:marBottom w:val="0"/>
      <w:divBdr>
        <w:top w:val="none" w:sz="0" w:space="0" w:color="auto"/>
        <w:left w:val="none" w:sz="0" w:space="0" w:color="auto"/>
        <w:bottom w:val="none" w:sz="0" w:space="0" w:color="auto"/>
        <w:right w:val="none" w:sz="0" w:space="0" w:color="auto"/>
      </w:divBdr>
    </w:div>
    <w:div w:id="1402829870">
      <w:bodyDiv w:val="1"/>
      <w:marLeft w:val="0"/>
      <w:marRight w:val="0"/>
      <w:marTop w:val="0"/>
      <w:marBottom w:val="0"/>
      <w:divBdr>
        <w:top w:val="none" w:sz="0" w:space="0" w:color="auto"/>
        <w:left w:val="none" w:sz="0" w:space="0" w:color="auto"/>
        <w:bottom w:val="none" w:sz="0" w:space="0" w:color="auto"/>
        <w:right w:val="none" w:sz="0" w:space="0" w:color="auto"/>
      </w:divBdr>
    </w:div>
    <w:div w:id="157400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F764-9DAB-4E87-B2A5-E9BF24E0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dawnm</dc:creator>
  <cp:lastModifiedBy>Laura 2012</cp:lastModifiedBy>
  <cp:revision>2</cp:revision>
  <cp:lastPrinted>2015-07-08T14:57:00Z</cp:lastPrinted>
  <dcterms:created xsi:type="dcterms:W3CDTF">2015-08-12T11:27:00Z</dcterms:created>
  <dcterms:modified xsi:type="dcterms:W3CDTF">2015-08-12T11:27:00Z</dcterms:modified>
</cp:coreProperties>
</file>